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6326" w:rsidRDefault="00287A8E">
      <w:pPr>
        <w:spacing w:after="276" w:line="259" w:lineRule="auto"/>
        <w:ind w:left="1509" w:firstLine="0"/>
        <w:jc w:val="left"/>
      </w:pPr>
      <w:r>
        <w:rPr>
          <w:noProof/>
        </w:rPr>
        <w:drawing>
          <wp:inline distT="0" distB="0" distL="0" distR="0">
            <wp:extent cx="4291965" cy="97663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91965" cy="976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6326" w:rsidRDefault="00287A8E">
      <w:pPr>
        <w:spacing w:after="342" w:line="262" w:lineRule="auto"/>
        <w:ind w:left="3988" w:hanging="3110"/>
        <w:jc w:val="left"/>
      </w:pPr>
      <w:r>
        <w:rPr>
          <w:b/>
          <w:i/>
          <w:sz w:val="28"/>
        </w:rPr>
        <w:t xml:space="preserve">Master in “Nutrizione Personalizzata: basi </w:t>
      </w:r>
      <w:r w:rsidR="00112774">
        <w:rPr>
          <w:b/>
          <w:i/>
          <w:sz w:val="28"/>
        </w:rPr>
        <w:t>molecolari e</w:t>
      </w:r>
      <w:r>
        <w:rPr>
          <w:b/>
          <w:i/>
          <w:sz w:val="28"/>
        </w:rPr>
        <w:t xml:space="preserve"> genetiche”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b/>
          <w:sz w:val="28"/>
        </w:rPr>
        <w:t>AA 202</w:t>
      </w:r>
      <w:r w:rsidR="00A81443">
        <w:rPr>
          <w:b/>
          <w:sz w:val="28"/>
        </w:rPr>
        <w:t>4</w:t>
      </w:r>
      <w:r>
        <w:rPr>
          <w:b/>
          <w:sz w:val="28"/>
        </w:rPr>
        <w:t>-2</w:t>
      </w:r>
      <w:r w:rsidR="00A81443">
        <w:rPr>
          <w:b/>
          <w:sz w:val="28"/>
        </w:rPr>
        <w:t>5</w:t>
      </w:r>
    </w:p>
    <w:p w:rsidR="007C6326" w:rsidRDefault="00287A8E">
      <w:pPr>
        <w:spacing w:after="221" w:line="259" w:lineRule="auto"/>
        <w:ind w:left="1436" w:firstLine="0"/>
        <w:jc w:val="left"/>
      </w:pPr>
      <w:r>
        <w:rPr>
          <w:b/>
          <w:sz w:val="28"/>
        </w:rPr>
        <w:t xml:space="preserve">Istruzioni per la preparazione dell’elaborato finale </w:t>
      </w:r>
    </w:p>
    <w:p w:rsidR="00622173" w:rsidRPr="00287A8E" w:rsidRDefault="00622173" w:rsidP="00622173">
      <w:pPr>
        <w:spacing w:after="264"/>
        <w:ind w:left="-5" w:right="116"/>
        <w:rPr>
          <w:b/>
        </w:rPr>
      </w:pPr>
      <w:r w:rsidRPr="00287A8E">
        <w:rPr>
          <w:b/>
        </w:rPr>
        <w:t xml:space="preserve">L’elaborato finale dovrà essere </w:t>
      </w:r>
      <w:r>
        <w:rPr>
          <w:b/>
        </w:rPr>
        <w:t>consegnato al docente guida</w:t>
      </w:r>
      <w:r w:rsidRPr="00287A8E">
        <w:rPr>
          <w:b/>
        </w:rPr>
        <w:t xml:space="preserve"> </w:t>
      </w:r>
      <w:r>
        <w:rPr>
          <w:b/>
        </w:rPr>
        <w:t>per la revisione al massimo</w:t>
      </w:r>
      <w:r w:rsidRPr="00287A8E">
        <w:rPr>
          <w:b/>
        </w:rPr>
        <w:t xml:space="preserve"> entro il </w:t>
      </w:r>
      <w:r>
        <w:rPr>
          <w:b/>
        </w:rPr>
        <w:t>5</w:t>
      </w:r>
      <w:r w:rsidRPr="00287A8E">
        <w:rPr>
          <w:b/>
        </w:rPr>
        <w:t xml:space="preserve"> febbraio 202</w:t>
      </w:r>
      <w:r w:rsidR="00A81443">
        <w:rPr>
          <w:b/>
        </w:rPr>
        <w:t>6</w:t>
      </w:r>
    </w:p>
    <w:p w:rsidR="00287A8E" w:rsidRPr="00287A8E" w:rsidRDefault="00287A8E" w:rsidP="00287A8E">
      <w:pPr>
        <w:spacing w:after="264"/>
        <w:ind w:left="-5" w:right="116"/>
        <w:rPr>
          <w:b/>
        </w:rPr>
      </w:pPr>
      <w:r w:rsidRPr="00287A8E">
        <w:rPr>
          <w:b/>
        </w:rPr>
        <w:t xml:space="preserve">L’elaborato finale (file PDF) dovrà essere caricato su Teams (classe prove di valutazione) in forma definitiva entro il </w:t>
      </w:r>
      <w:r w:rsidR="00622173">
        <w:rPr>
          <w:b/>
        </w:rPr>
        <w:t>20</w:t>
      </w:r>
      <w:r w:rsidRPr="00287A8E">
        <w:rPr>
          <w:b/>
        </w:rPr>
        <w:t xml:space="preserve"> febbraio 202</w:t>
      </w:r>
      <w:r w:rsidR="00A81443">
        <w:rPr>
          <w:b/>
        </w:rPr>
        <w:t>6</w:t>
      </w:r>
      <w:bookmarkStart w:id="0" w:name="_GoBack"/>
      <w:bookmarkEnd w:id="0"/>
      <w:r w:rsidR="005353B4">
        <w:rPr>
          <w:b/>
        </w:rPr>
        <w:t xml:space="preserve">. </w:t>
      </w:r>
      <w:r w:rsidR="005353B4" w:rsidRPr="005353B4">
        <w:rPr>
          <w:b/>
        </w:rPr>
        <w:t>Il file dovrà essere nominato con COGNOME e NOME</w:t>
      </w:r>
    </w:p>
    <w:p w:rsidR="007C6326" w:rsidRDefault="00287A8E">
      <w:pPr>
        <w:spacing w:after="264"/>
        <w:ind w:left="-5" w:right="116"/>
      </w:pPr>
      <w:r>
        <w:t>L'elaborato dovrà essere di circa 15 pagine incluse tabelle e figure.</w:t>
      </w:r>
    </w:p>
    <w:p w:rsidR="007C6326" w:rsidRDefault="00287A8E">
      <w:pPr>
        <w:ind w:left="-5" w:right="116"/>
      </w:pPr>
      <w:r>
        <w:t xml:space="preserve">L’impostazione dovrà essere tipo pubblicazione scientifica (articolo, review, meta-analisi): </w:t>
      </w:r>
    </w:p>
    <w:p w:rsidR="007C6326" w:rsidRDefault="00287A8E">
      <w:pPr>
        <w:numPr>
          <w:ilvl w:val="0"/>
          <w:numId w:val="1"/>
        </w:numPr>
        <w:ind w:right="116" w:hanging="348"/>
      </w:pPr>
      <w:r>
        <w:t>Indice</w:t>
      </w:r>
    </w:p>
    <w:p w:rsidR="007C6326" w:rsidRDefault="00287A8E">
      <w:pPr>
        <w:numPr>
          <w:ilvl w:val="0"/>
          <w:numId w:val="1"/>
        </w:numPr>
        <w:ind w:right="116" w:hanging="348"/>
      </w:pPr>
      <w:r>
        <w:t>Riassunto (abstract)</w:t>
      </w:r>
    </w:p>
    <w:p w:rsidR="007C6326" w:rsidRDefault="00287A8E">
      <w:pPr>
        <w:numPr>
          <w:ilvl w:val="0"/>
          <w:numId w:val="1"/>
        </w:numPr>
        <w:ind w:right="116" w:hanging="348"/>
      </w:pPr>
      <w:r>
        <w:t>Introduzione con scopo del lavoro</w:t>
      </w:r>
    </w:p>
    <w:p w:rsidR="007C6326" w:rsidRDefault="00287A8E">
      <w:pPr>
        <w:numPr>
          <w:ilvl w:val="0"/>
          <w:numId w:val="1"/>
        </w:numPr>
        <w:ind w:right="116" w:hanging="348"/>
      </w:pPr>
      <w:r>
        <w:t>Capitoli (se sperimentale anche Materiali e metodi, Risultati)</w:t>
      </w:r>
    </w:p>
    <w:p w:rsidR="007C6326" w:rsidRDefault="00287A8E">
      <w:pPr>
        <w:numPr>
          <w:ilvl w:val="0"/>
          <w:numId w:val="1"/>
        </w:numPr>
        <w:ind w:right="116" w:hanging="348"/>
      </w:pPr>
      <w:r>
        <w:t>Conclusioni</w:t>
      </w:r>
    </w:p>
    <w:p w:rsidR="007C6326" w:rsidRDefault="00287A8E">
      <w:pPr>
        <w:numPr>
          <w:ilvl w:val="0"/>
          <w:numId w:val="1"/>
        </w:numPr>
        <w:spacing w:after="188"/>
        <w:ind w:right="116" w:hanging="348"/>
      </w:pPr>
      <w:r>
        <w:t>Bibliografia</w:t>
      </w:r>
    </w:p>
    <w:p w:rsidR="007C6326" w:rsidRDefault="00287A8E">
      <w:pPr>
        <w:spacing w:after="246"/>
        <w:ind w:left="-5" w:right="116"/>
      </w:pPr>
      <w:r>
        <w:rPr>
          <w:b/>
        </w:rPr>
        <w:t>Frontespizio:</w:t>
      </w:r>
      <w:r>
        <w:t xml:space="preserve"> vedi fac-simile  </w:t>
      </w:r>
    </w:p>
    <w:p w:rsidR="007C6326" w:rsidRDefault="00287A8E">
      <w:pPr>
        <w:spacing w:after="227"/>
        <w:ind w:left="-5" w:right="116"/>
      </w:pPr>
      <w:r>
        <w:rPr>
          <w:b/>
        </w:rPr>
        <w:t>Font:</w:t>
      </w:r>
      <w:r>
        <w:t xml:space="preserve"> “Times New Roman” o “</w:t>
      </w:r>
      <w:proofErr w:type="spellStart"/>
      <w:r>
        <w:t>Arial</w:t>
      </w:r>
      <w:proofErr w:type="spellEnd"/>
      <w:r>
        <w:t xml:space="preserve">”; 12 </w:t>
      </w:r>
      <w:proofErr w:type="spellStart"/>
      <w:r>
        <w:t>pt</w:t>
      </w:r>
      <w:proofErr w:type="spellEnd"/>
      <w:r>
        <w:t xml:space="preserve"> (testo) 14-16 </w:t>
      </w:r>
      <w:proofErr w:type="spellStart"/>
      <w:r>
        <w:t>pt</w:t>
      </w:r>
      <w:proofErr w:type="spellEnd"/>
      <w:r>
        <w:t xml:space="preserve"> (titoli) </w:t>
      </w:r>
    </w:p>
    <w:p w:rsidR="007C6326" w:rsidRDefault="00287A8E">
      <w:pPr>
        <w:spacing w:after="218" w:line="259" w:lineRule="auto"/>
        <w:ind w:left="0" w:firstLine="0"/>
        <w:jc w:val="left"/>
      </w:pPr>
      <w:r>
        <w:rPr>
          <w:b/>
        </w:rPr>
        <w:t xml:space="preserve">Interlinea: </w:t>
      </w:r>
      <w:r>
        <w:t xml:space="preserve">1,5 </w:t>
      </w:r>
    </w:p>
    <w:p w:rsidR="007C6326" w:rsidRDefault="00287A8E">
      <w:pPr>
        <w:spacing w:after="262"/>
        <w:ind w:left="-5" w:right="116"/>
      </w:pPr>
      <w:r>
        <w:rPr>
          <w:b/>
        </w:rPr>
        <w:t>Margini:</w:t>
      </w:r>
      <w:r>
        <w:t xml:space="preserve"> sinistro 3,5 cm, destro 2,5 cm.  </w:t>
      </w:r>
    </w:p>
    <w:p w:rsidR="00622173" w:rsidRDefault="00287A8E" w:rsidP="00622173">
      <w:pPr>
        <w:spacing w:after="562"/>
        <w:ind w:left="-5" w:right="116"/>
      </w:pPr>
      <w:r>
        <w:rPr>
          <w:b/>
        </w:rPr>
        <w:t>Numerazione:</w:t>
      </w:r>
      <w:r>
        <w:t xml:space="preserve"> tutte le pagine, esclusi il frontespizio, l’indice e/o eventuali dediche e ringraziamenti.</w:t>
      </w:r>
    </w:p>
    <w:p w:rsidR="007C6326" w:rsidRDefault="00287A8E" w:rsidP="00622173">
      <w:pPr>
        <w:spacing w:after="562"/>
        <w:ind w:left="-5" w:right="116"/>
      </w:pPr>
      <w:r>
        <w:rPr>
          <w:b/>
        </w:rPr>
        <w:t>Bibliografia</w:t>
      </w:r>
      <w:r>
        <w:t xml:space="preserve">: in ordine alfabetico per cognome dell’autore (devono essere riportati tutti i riferimenti citati all’interno del testo.  </w:t>
      </w:r>
    </w:p>
    <w:p w:rsidR="007C6326" w:rsidRDefault="00287A8E">
      <w:pPr>
        <w:spacing w:after="266"/>
        <w:ind w:left="-5" w:right="116"/>
      </w:pPr>
      <w:r>
        <w:rPr>
          <w:b/>
        </w:rPr>
        <w:t xml:space="preserve">Formattazione dei riferimenti bibliografici: </w:t>
      </w:r>
      <w:r>
        <w:t xml:space="preserve">riportare le citazioni come in </w:t>
      </w:r>
      <w:proofErr w:type="spellStart"/>
      <w:r>
        <w:t>PubMed</w:t>
      </w:r>
      <w:proofErr w:type="spellEnd"/>
      <w:r>
        <w:t xml:space="preserve">. </w:t>
      </w:r>
      <w:r>
        <w:rPr>
          <w:i/>
        </w:rPr>
        <w:t xml:space="preserve">Es.: </w:t>
      </w:r>
      <w:r>
        <w:t xml:space="preserve">Savini I, Catani MV, Evangelista D, Gasperi V, Avigliano L. </w:t>
      </w:r>
      <w:proofErr w:type="spellStart"/>
      <w:r>
        <w:t>Obesity-associated</w:t>
      </w:r>
      <w:proofErr w:type="spellEnd"/>
      <w:r>
        <w:t xml:space="preserve"> </w:t>
      </w:r>
      <w:proofErr w:type="spellStart"/>
      <w:r>
        <w:t>oxidative</w:t>
      </w:r>
      <w:proofErr w:type="spellEnd"/>
      <w:r>
        <w:t xml:space="preserve"> stress: </w:t>
      </w:r>
      <w:proofErr w:type="spellStart"/>
      <w:r>
        <w:t>strategies</w:t>
      </w:r>
      <w:proofErr w:type="spellEnd"/>
      <w:r>
        <w:t xml:space="preserve"> </w:t>
      </w:r>
      <w:proofErr w:type="spellStart"/>
      <w:r>
        <w:t>finalized</w:t>
      </w:r>
      <w:proofErr w:type="spellEnd"/>
      <w:r>
        <w:t xml:space="preserve"> to </w:t>
      </w:r>
      <w:proofErr w:type="spellStart"/>
      <w:r>
        <w:t>improve</w:t>
      </w:r>
      <w:proofErr w:type="spellEnd"/>
      <w:r>
        <w:t xml:space="preserve"> redox state. </w:t>
      </w:r>
      <w:proofErr w:type="spellStart"/>
      <w:r>
        <w:t>Int</w:t>
      </w:r>
      <w:proofErr w:type="spellEnd"/>
      <w:r>
        <w:t xml:space="preserve"> J </w:t>
      </w:r>
      <w:proofErr w:type="spellStart"/>
      <w:r>
        <w:t>Mol</w:t>
      </w:r>
      <w:proofErr w:type="spellEnd"/>
      <w:r>
        <w:t xml:space="preserve"> Sci. 2013 May 21;14(5):10497538. </w:t>
      </w:r>
    </w:p>
    <w:p w:rsidR="00622173" w:rsidRDefault="00622173">
      <w:pPr>
        <w:ind w:left="-5" w:right="116"/>
        <w:rPr>
          <w:b/>
        </w:rPr>
      </w:pPr>
    </w:p>
    <w:p w:rsidR="007C6326" w:rsidRDefault="00287A8E">
      <w:pPr>
        <w:ind w:left="-5" w:right="116"/>
      </w:pPr>
      <w:r>
        <w:rPr>
          <w:b/>
        </w:rPr>
        <w:t xml:space="preserve">Citazione bibliografica nel testo </w:t>
      </w:r>
      <w:r>
        <w:t xml:space="preserve">dovrà essere riportata, tra parentesi, come segue: </w:t>
      </w:r>
    </w:p>
    <w:p w:rsidR="007C6326" w:rsidRDefault="00287A8E">
      <w:pPr>
        <w:spacing w:after="299" w:line="249" w:lineRule="auto"/>
        <w:ind w:left="0" w:right="3931" w:firstLine="0"/>
        <w:jc w:val="left"/>
      </w:pPr>
      <w:r>
        <w:rPr>
          <w:i/>
        </w:rPr>
        <w:t>Savini et al., 2013)</w:t>
      </w:r>
      <w:r>
        <w:t xml:space="preserve">, se gli autori sono più di due; </w:t>
      </w:r>
      <w:r>
        <w:rPr>
          <w:i/>
        </w:rPr>
        <w:t xml:space="preserve">Savini &amp; Catani, 2013), </w:t>
      </w:r>
      <w:r>
        <w:t xml:space="preserve">se gli autori sono solo due; </w:t>
      </w:r>
      <w:r>
        <w:rPr>
          <w:i/>
        </w:rPr>
        <w:t xml:space="preserve">Savini, 2013), </w:t>
      </w:r>
      <w:r>
        <w:t xml:space="preserve">se l’autore è solo uno. </w:t>
      </w:r>
    </w:p>
    <w:p w:rsidR="007C6326" w:rsidRDefault="00287A8E">
      <w:pPr>
        <w:ind w:left="-5" w:right="116"/>
      </w:pPr>
      <w:r>
        <w:rPr>
          <w:b/>
        </w:rPr>
        <w:t xml:space="preserve">Figure, tabelle, grafici. </w:t>
      </w:r>
      <w:r>
        <w:t xml:space="preserve">Si incoraggia il più possibile l’utilizzo di figure e tabelle esplicative, che dovranno essere numerate in ordine progressivo ed avere un chiaro riferimento all’interno del testo. Ciascuna figura dovrà essere corredata di una legenda sottostante (Times New Roman; carattere 11, interlinea 1,5). Ciascuna tabella dovrà essere invece corredata di un titolo sovrastante (Times New Roman; carattere 11, interlinea 1,5). Per figure e tabelle riprese da altri testi è necessario citare nella legenda/titolo le fonti bibliografiche originali secondo la formattazione riportata al punto 6 oppure il link al sito web. </w:t>
      </w:r>
    </w:p>
    <w:sectPr w:rsidR="007C6326">
      <w:pgSz w:w="11899" w:h="16841"/>
      <w:pgMar w:top="1133" w:right="1003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0C47FD"/>
    <w:multiLevelType w:val="hybridMultilevel"/>
    <w:tmpl w:val="0C2C36E8"/>
    <w:lvl w:ilvl="0" w:tplc="E990F028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CBEFAEA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2F07E8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44E3A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CF6313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6690B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18D876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0C47E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60D89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326"/>
    <w:rsid w:val="00112774"/>
    <w:rsid w:val="00287A8E"/>
    <w:rsid w:val="005353B4"/>
    <w:rsid w:val="00622173"/>
    <w:rsid w:val="007C6326"/>
    <w:rsid w:val="00A8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1B25C"/>
  <w15:docId w15:val="{6425FC76-645D-4260-9DBB-A55603AFA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9" w:line="250" w:lineRule="auto"/>
      <w:ind w:left="10" w:hanging="10"/>
      <w:jc w:val="both"/>
    </w:pPr>
    <w:rPr>
      <w:rFonts w:ascii="Arial" w:eastAsia="Arial" w:hAnsi="Arial" w:cs="Arial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Prof</vt:lpstr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</dc:title>
  <dc:subject/>
  <dc:creator>Avigliano</dc:creator>
  <cp:keywords/>
  <cp:lastModifiedBy>isabella savini</cp:lastModifiedBy>
  <cp:revision>2</cp:revision>
  <dcterms:created xsi:type="dcterms:W3CDTF">2025-07-08T16:41:00Z</dcterms:created>
  <dcterms:modified xsi:type="dcterms:W3CDTF">2025-07-08T16:41:00Z</dcterms:modified>
</cp:coreProperties>
</file>